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CA" w:rsidRPr="00022136" w:rsidRDefault="00A313C4" w:rsidP="00A313C4">
      <w:pPr>
        <w:jc w:val="center"/>
        <w:rPr>
          <w:rFonts w:ascii="Perpetua" w:hAnsi="Perpetua"/>
          <w:b/>
          <w:color w:val="5B9BD5" w:themeColor="accent1"/>
          <w:sz w:val="40"/>
          <w:szCs w:val="32"/>
        </w:rPr>
      </w:pPr>
      <w:r w:rsidRPr="00022136">
        <w:rPr>
          <w:rFonts w:ascii="Perpetua" w:hAnsi="Perpetua"/>
          <w:b/>
          <w:color w:val="5B9BD5" w:themeColor="accent1"/>
          <w:sz w:val="40"/>
          <w:szCs w:val="32"/>
        </w:rPr>
        <w:t>Booking Form for a Civil Marriage in Alderney</w:t>
      </w:r>
    </w:p>
    <w:p w:rsidR="005B4E6F" w:rsidRDefault="005B4E6F">
      <w:pPr>
        <w:rPr>
          <w:rFonts w:ascii="Perpetua" w:hAnsi="Perpetua"/>
          <w:sz w:val="24"/>
          <w:szCs w:val="24"/>
        </w:rPr>
      </w:pPr>
    </w:p>
    <w:p w:rsidR="00A1064A" w:rsidRPr="00F36573" w:rsidRDefault="00A313C4">
      <w:pPr>
        <w:rPr>
          <w:rFonts w:ascii="Perpetua" w:hAnsi="Perpetua"/>
          <w:color w:val="5B9BD5" w:themeColor="accent1"/>
          <w:sz w:val="24"/>
          <w:szCs w:val="24"/>
        </w:rPr>
      </w:pPr>
      <w:r w:rsidRPr="00F36573">
        <w:rPr>
          <w:rFonts w:ascii="Perpetua" w:hAnsi="Perpetua"/>
          <w:color w:val="5B9BD5" w:themeColor="accent1"/>
          <w:sz w:val="24"/>
          <w:szCs w:val="24"/>
        </w:rPr>
        <w:t>Names:</w:t>
      </w:r>
      <w:r w:rsidR="00A1064A" w:rsidRPr="00F36573">
        <w:rPr>
          <w:rFonts w:ascii="Perpetua" w:hAnsi="Perpetua"/>
          <w:color w:val="5B9BD5" w:themeColor="accent1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064A" w:rsidTr="00022136">
        <w:trPr>
          <w:trHeight w:val="454"/>
        </w:trPr>
        <w:tc>
          <w:tcPr>
            <w:tcW w:w="901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A1064A" w:rsidRDefault="00A1064A">
            <w:pPr>
              <w:rPr>
                <w:rFonts w:ascii="Perpetua" w:hAnsi="Perpetua"/>
                <w:sz w:val="32"/>
                <w:szCs w:val="32"/>
              </w:rPr>
            </w:pPr>
          </w:p>
        </w:tc>
      </w:tr>
      <w:tr w:rsidR="00A1064A" w:rsidTr="00022136">
        <w:trPr>
          <w:trHeight w:val="454"/>
        </w:trPr>
        <w:tc>
          <w:tcPr>
            <w:tcW w:w="901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A1064A" w:rsidRDefault="00A1064A">
            <w:pPr>
              <w:rPr>
                <w:rFonts w:ascii="Perpetua" w:hAnsi="Perpetua"/>
                <w:sz w:val="32"/>
                <w:szCs w:val="32"/>
              </w:rPr>
            </w:pPr>
          </w:p>
        </w:tc>
      </w:tr>
    </w:tbl>
    <w:p w:rsidR="005B4E6F" w:rsidRDefault="005B4E6F">
      <w:pPr>
        <w:rPr>
          <w:rFonts w:ascii="Perpetua" w:hAnsi="Perpetua"/>
          <w:sz w:val="24"/>
          <w:szCs w:val="24"/>
        </w:rPr>
      </w:pPr>
    </w:p>
    <w:p w:rsidR="00A313C4" w:rsidRPr="00F36573" w:rsidRDefault="00A313C4">
      <w:pPr>
        <w:rPr>
          <w:rFonts w:ascii="Perpetua" w:hAnsi="Perpetua"/>
          <w:color w:val="5B9BD5" w:themeColor="accent1"/>
          <w:sz w:val="24"/>
          <w:szCs w:val="24"/>
        </w:rPr>
      </w:pPr>
      <w:r w:rsidRPr="00F36573">
        <w:rPr>
          <w:rFonts w:ascii="Perpetua" w:hAnsi="Perpetua"/>
          <w:color w:val="5B9BD5" w:themeColor="accent1"/>
          <w:sz w:val="24"/>
          <w:szCs w:val="24"/>
        </w:rPr>
        <w:t>Home Address:</w:t>
      </w:r>
      <w:r w:rsidR="00A1064A" w:rsidRPr="00F36573">
        <w:rPr>
          <w:rFonts w:ascii="Perpetua" w:hAnsi="Perpetua"/>
          <w:color w:val="5B9BD5" w:themeColor="accent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064A" w:rsidTr="005B4E6F">
        <w:trPr>
          <w:trHeight w:val="986"/>
        </w:trPr>
        <w:tc>
          <w:tcPr>
            <w:tcW w:w="901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A1064A" w:rsidRDefault="00A1064A">
            <w:pPr>
              <w:rPr>
                <w:rFonts w:ascii="Perpetua" w:hAnsi="Perpetua"/>
                <w:sz w:val="32"/>
                <w:szCs w:val="32"/>
              </w:rPr>
            </w:pPr>
          </w:p>
        </w:tc>
      </w:tr>
    </w:tbl>
    <w:p w:rsidR="00A313C4" w:rsidRDefault="00A313C4">
      <w:pPr>
        <w:rPr>
          <w:rFonts w:ascii="Perpetua" w:hAnsi="Perpetua"/>
          <w:sz w:val="32"/>
          <w:szCs w:val="32"/>
        </w:rPr>
      </w:pPr>
    </w:p>
    <w:p w:rsidR="005A61A8" w:rsidRPr="00F36573" w:rsidRDefault="005A61A8" w:rsidP="005A61A8">
      <w:pPr>
        <w:rPr>
          <w:rFonts w:ascii="Perpetua" w:hAnsi="Perpetua"/>
          <w:color w:val="5B9BD5" w:themeColor="accent1"/>
          <w:sz w:val="24"/>
          <w:szCs w:val="24"/>
        </w:rPr>
      </w:pPr>
      <w:r w:rsidRPr="00F36573">
        <w:rPr>
          <w:rFonts w:ascii="Perpetua" w:hAnsi="Perpetua"/>
          <w:color w:val="5B9BD5" w:themeColor="accent1"/>
          <w:sz w:val="24"/>
          <w:szCs w:val="24"/>
        </w:rPr>
        <w:t xml:space="preserve">Address while in Alderney: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61A8" w:rsidTr="005A61A8">
        <w:trPr>
          <w:trHeight w:val="944"/>
        </w:trPr>
        <w:tc>
          <w:tcPr>
            <w:tcW w:w="901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5A61A8" w:rsidRDefault="005A61A8" w:rsidP="005A61A8">
            <w:pPr>
              <w:rPr>
                <w:rFonts w:ascii="Perpetua" w:hAnsi="Perpetua"/>
                <w:sz w:val="32"/>
                <w:szCs w:val="32"/>
              </w:rPr>
            </w:pPr>
          </w:p>
        </w:tc>
      </w:tr>
    </w:tbl>
    <w:p w:rsidR="005A61A8" w:rsidRDefault="005A61A8" w:rsidP="005A61A8">
      <w:pPr>
        <w:rPr>
          <w:rFonts w:ascii="Perpetua" w:hAnsi="Perpetua"/>
          <w:sz w:val="32"/>
          <w:szCs w:val="32"/>
        </w:rPr>
      </w:pPr>
    </w:p>
    <w:p w:rsidR="00A313C4" w:rsidRPr="00F36573" w:rsidRDefault="00A313C4">
      <w:pPr>
        <w:rPr>
          <w:rFonts w:ascii="Perpetua" w:hAnsi="Perpetua"/>
          <w:color w:val="5B9BD5" w:themeColor="accent1"/>
          <w:sz w:val="24"/>
          <w:szCs w:val="24"/>
        </w:rPr>
      </w:pPr>
      <w:r w:rsidRPr="00F36573">
        <w:rPr>
          <w:rFonts w:ascii="Perpetua" w:hAnsi="Perpetua"/>
          <w:color w:val="5B9BD5" w:themeColor="accent1"/>
          <w:sz w:val="24"/>
          <w:szCs w:val="24"/>
        </w:rPr>
        <w:t>Tel</w:t>
      </w:r>
      <w:r w:rsidR="005B4E6F" w:rsidRPr="00F36573">
        <w:rPr>
          <w:rFonts w:ascii="Perpetua" w:hAnsi="Perpetua"/>
          <w:color w:val="5B9BD5" w:themeColor="accent1"/>
          <w:sz w:val="24"/>
          <w:szCs w:val="24"/>
        </w:rPr>
        <w:t xml:space="preserve"> &amp; email</w:t>
      </w:r>
      <w:r w:rsidRPr="00F36573">
        <w:rPr>
          <w:rFonts w:ascii="Perpetua" w:hAnsi="Perpetua"/>
          <w:color w:val="5B9BD5" w:themeColor="accent1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064A" w:rsidTr="00022136">
        <w:trPr>
          <w:trHeight w:val="454"/>
        </w:trPr>
        <w:tc>
          <w:tcPr>
            <w:tcW w:w="901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A1064A" w:rsidRDefault="00A1064A" w:rsidP="00A1064A">
            <w:pPr>
              <w:jc w:val="both"/>
              <w:rPr>
                <w:rFonts w:ascii="Perpetua" w:hAnsi="Perpetua"/>
                <w:sz w:val="32"/>
                <w:szCs w:val="32"/>
              </w:rPr>
            </w:pPr>
          </w:p>
        </w:tc>
      </w:tr>
      <w:tr w:rsidR="00022136" w:rsidTr="00022136">
        <w:trPr>
          <w:trHeight w:val="454"/>
        </w:trPr>
        <w:tc>
          <w:tcPr>
            <w:tcW w:w="901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022136" w:rsidRDefault="00022136" w:rsidP="00A1064A">
            <w:pPr>
              <w:jc w:val="both"/>
              <w:rPr>
                <w:rFonts w:ascii="Perpetua" w:hAnsi="Perpetua"/>
                <w:sz w:val="32"/>
                <w:szCs w:val="32"/>
              </w:rPr>
            </w:pPr>
          </w:p>
        </w:tc>
      </w:tr>
    </w:tbl>
    <w:p w:rsidR="00A313C4" w:rsidRPr="00A1064A" w:rsidRDefault="00A313C4">
      <w:pPr>
        <w:rPr>
          <w:rFonts w:ascii="Perpetua" w:hAnsi="Perpetua"/>
          <w:sz w:val="32"/>
          <w:szCs w:val="32"/>
        </w:rPr>
      </w:pPr>
    </w:p>
    <w:p w:rsidR="00A313C4" w:rsidRPr="00F36573" w:rsidRDefault="00A313C4">
      <w:pPr>
        <w:rPr>
          <w:rFonts w:ascii="Perpetua" w:hAnsi="Perpetua"/>
          <w:color w:val="5B9BD5" w:themeColor="accent1"/>
          <w:sz w:val="24"/>
          <w:szCs w:val="24"/>
        </w:rPr>
      </w:pPr>
      <w:r w:rsidRPr="00F36573">
        <w:rPr>
          <w:rFonts w:ascii="Perpetua" w:hAnsi="Perpetua"/>
          <w:color w:val="5B9BD5" w:themeColor="accent1"/>
          <w:sz w:val="24"/>
          <w:szCs w:val="24"/>
        </w:rPr>
        <w:t>Marriage by Licence, Special Licence or Certificate</w:t>
      </w:r>
      <w:r w:rsidR="005A61A8" w:rsidRPr="00F36573">
        <w:rPr>
          <w:rFonts w:ascii="Perpetua" w:hAnsi="Perpetua"/>
          <w:color w:val="5B9BD5" w:themeColor="accent1"/>
          <w:sz w:val="24"/>
          <w:szCs w:val="24"/>
        </w:rPr>
        <w:t>*</w:t>
      </w:r>
      <w:r w:rsidRPr="00F36573">
        <w:rPr>
          <w:rFonts w:ascii="Perpetua" w:hAnsi="Perpetua"/>
          <w:color w:val="5B9BD5" w:themeColor="accent1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064A" w:rsidTr="00022136">
        <w:trPr>
          <w:trHeight w:val="454"/>
        </w:trPr>
        <w:tc>
          <w:tcPr>
            <w:tcW w:w="901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A1064A" w:rsidRDefault="00A1064A">
            <w:pPr>
              <w:rPr>
                <w:rFonts w:ascii="Perpetua" w:hAnsi="Perpetua"/>
                <w:sz w:val="32"/>
                <w:szCs w:val="32"/>
              </w:rPr>
            </w:pPr>
          </w:p>
        </w:tc>
      </w:tr>
    </w:tbl>
    <w:p w:rsidR="00A313C4" w:rsidRPr="00A1064A" w:rsidRDefault="00A313C4">
      <w:pPr>
        <w:rPr>
          <w:rFonts w:ascii="Perpetua" w:hAnsi="Perpetu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4E6F" w:rsidTr="00022136">
        <w:trPr>
          <w:trHeight w:val="454"/>
        </w:trPr>
        <w:tc>
          <w:tcPr>
            <w:tcW w:w="901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5B4E6F" w:rsidRPr="00F36573" w:rsidRDefault="005A61A8">
            <w:pPr>
              <w:rPr>
                <w:rFonts w:ascii="Perpetua" w:hAnsi="Perpetua"/>
                <w:color w:val="5B9BD5" w:themeColor="accent1"/>
                <w:sz w:val="24"/>
                <w:szCs w:val="24"/>
              </w:rPr>
            </w:pPr>
            <w:r w:rsidRPr="00F36573">
              <w:rPr>
                <w:rFonts w:ascii="Perpetua" w:hAnsi="Perpetua"/>
                <w:color w:val="5B9BD5" w:themeColor="accent1"/>
                <w:sz w:val="24"/>
                <w:szCs w:val="24"/>
              </w:rPr>
              <w:t>Marriage Date:</w:t>
            </w:r>
          </w:p>
        </w:tc>
      </w:tr>
      <w:tr w:rsidR="005B4E6F" w:rsidTr="00022136">
        <w:trPr>
          <w:trHeight w:val="454"/>
        </w:trPr>
        <w:tc>
          <w:tcPr>
            <w:tcW w:w="901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5B4E6F" w:rsidRPr="00F36573" w:rsidRDefault="005A61A8">
            <w:pPr>
              <w:rPr>
                <w:rFonts w:ascii="Perpetua" w:hAnsi="Perpetua"/>
                <w:color w:val="5B9BD5" w:themeColor="accent1"/>
                <w:sz w:val="24"/>
                <w:szCs w:val="24"/>
              </w:rPr>
            </w:pPr>
            <w:r w:rsidRPr="00F36573">
              <w:rPr>
                <w:rFonts w:ascii="Perpetua" w:hAnsi="Perpetua"/>
                <w:color w:val="5B9BD5" w:themeColor="accent1"/>
                <w:sz w:val="24"/>
                <w:szCs w:val="24"/>
              </w:rPr>
              <w:t>Time:</w:t>
            </w:r>
          </w:p>
        </w:tc>
      </w:tr>
      <w:tr w:rsidR="005B4E6F" w:rsidTr="00022136">
        <w:trPr>
          <w:trHeight w:val="454"/>
        </w:trPr>
        <w:tc>
          <w:tcPr>
            <w:tcW w:w="901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5B4E6F" w:rsidRPr="00F36573" w:rsidRDefault="005A61A8">
            <w:pPr>
              <w:rPr>
                <w:rFonts w:ascii="Perpetua" w:hAnsi="Perpetua"/>
                <w:color w:val="5B9BD5" w:themeColor="accent1"/>
                <w:sz w:val="24"/>
                <w:szCs w:val="24"/>
              </w:rPr>
            </w:pPr>
            <w:r w:rsidRPr="00F36573">
              <w:rPr>
                <w:rFonts w:ascii="Perpetua" w:hAnsi="Perpetua"/>
                <w:color w:val="5B9BD5" w:themeColor="accent1"/>
                <w:sz w:val="24"/>
                <w:szCs w:val="24"/>
              </w:rPr>
              <w:t>Venue:</w:t>
            </w:r>
          </w:p>
        </w:tc>
      </w:tr>
    </w:tbl>
    <w:p w:rsidR="00A313C4" w:rsidRPr="005B4E6F" w:rsidRDefault="00A313C4">
      <w:pPr>
        <w:rPr>
          <w:rFonts w:ascii="Perpetua" w:hAnsi="Perpetua"/>
          <w:sz w:val="24"/>
          <w:szCs w:val="24"/>
        </w:rPr>
      </w:pPr>
    </w:p>
    <w:p w:rsidR="005A61A8" w:rsidRPr="00022136" w:rsidRDefault="00F36573">
      <w:pPr>
        <w:rPr>
          <w:rFonts w:ascii="Perpetua" w:hAnsi="Perpetua"/>
          <w:color w:val="44546A" w:themeColor="text2"/>
          <w:sz w:val="24"/>
          <w:szCs w:val="24"/>
        </w:rPr>
      </w:pPr>
      <w:r w:rsidRPr="00022136">
        <w:rPr>
          <w:rFonts w:ascii="Perpetua" w:hAnsi="Perpetua"/>
          <w:color w:val="44546A" w:themeColor="text2"/>
          <w:sz w:val="24"/>
          <w:szCs w:val="24"/>
        </w:rPr>
        <w:t>*</w:t>
      </w:r>
      <w:r w:rsidR="005A61A8" w:rsidRPr="00022136">
        <w:rPr>
          <w:rFonts w:ascii="Perpetua" w:hAnsi="Perpetua"/>
          <w:color w:val="44546A" w:themeColor="text2"/>
          <w:sz w:val="24"/>
          <w:szCs w:val="24"/>
        </w:rPr>
        <w:t>Note: Periods of residency required:</w:t>
      </w:r>
    </w:p>
    <w:p w:rsidR="005A61A8" w:rsidRPr="00022136" w:rsidRDefault="00F36573" w:rsidP="00F36573">
      <w:pPr>
        <w:pStyle w:val="ListParagraph"/>
        <w:numPr>
          <w:ilvl w:val="0"/>
          <w:numId w:val="1"/>
        </w:numPr>
        <w:rPr>
          <w:rFonts w:ascii="Perpetua" w:hAnsi="Perpetua"/>
          <w:color w:val="44546A" w:themeColor="text2"/>
          <w:sz w:val="24"/>
          <w:szCs w:val="24"/>
        </w:rPr>
      </w:pPr>
      <w:r w:rsidRPr="00022136">
        <w:rPr>
          <w:rFonts w:ascii="Perpetua" w:hAnsi="Perpetua"/>
          <w:color w:val="44546A" w:themeColor="text2"/>
          <w:sz w:val="24"/>
          <w:szCs w:val="24"/>
        </w:rPr>
        <w:t>Special Licence – 3 days, notice given on 4</w:t>
      </w:r>
      <w:r w:rsidRPr="00022136">
        <w:rPr>
          <w:rFonts w:ascii="Perpetua" w:hAnsi="Perpetua"/>
          <w:color w:val="44546A" w:themeColor="text2"/>
          <w:sz w:val="24"/>
          <w:szCs w:val="24"/>
          <w:vertAlign w:val="superscript"/>
        </w:rPr>
        <w:t>th</w:t>
      </w:r>
      <w:r w:rsidRPr="00022136">
        <w:rPr>
          <w:rFonts w:ascii="Perpetua" w:hAnsi="Perpetua"/>
          <w:color w:val="44546A" w:themeColor="text2"/>
          <w:sz w:val="24"/>
          <w:szCs w:val="24"/>
        </w:rPr>
        <w:t xml:space="preserve"> day, 5</w:t>
      </w:r>
      <w:r w:rsidRPr="00022136">
        <w:rPr>
          <w:rFonts w:ascii="Perpetua" w:hAnsi="Perpetua"/>
          <w:color w:val="44546A" w:themeColor="text2"/>
          <w:sz w:val="24"/>
          <w:szCs w:val="24"/>
          <w:vertAlign w:val="superscript"/>
        </w:rPr>
        <w:t>th</w:t>
      </w:r>
      <w:r w:rsidRPr="00022136">
        <w:rPr>
          <w:rFonts w:ascii="Perpetua" w:hAnsi="Perpetua"/>
          <w:color w:val="44546A" w:themeColor="text2"/>
          <w:sz w:val="24"/>
          <w:szCs w:val="24"/>
        </w:rPr>
        <w:t xml:space="preserve"> day to elapse, marriage on 6</w:t>
      </w:r>
      <w:r w:rsidRPr="00022136">
        <w:rPr>
          <w:rFonts w:ascii="Perpetua" w:hAnsi="Perpetua"/>
          <w:color w:val="44546A" w:themeColor="text2"/>
          <w:sz w:val="24"/>
          <w:szCs w:val="24"/>
          <w:vertAlign w:val="superscript"/>
        </w:rPr>
        <w:t>th</w:t>
      </w:r>
      <w:r w:rsidRPr="00022136">
        <w:rPr>
          <w:rFonts w:ascii="Perpetua" w:hAnsi="Perpetua"/>
          <w:color w:val="44546A" w:themeColor="text2"/>
          <w:sz w:val="24"/>
          <w:szCs w:val="24"/>
        </w:rPr>
        <w:t xml:space="preserve"> day, </w:t>
      </w:r>
      <w:proofErr w:type="spellStart"/>
      <w:r w:rsidRPr="00022136">
        <w:rPr>
          <w:rFonts w:ascii="Perpetua" w:hAnsi="Perpetua"/>
          <w:color w:val="44546A" w:themeColor="text2"/>
          <w:sz w:val="24"/>
          <w:szCs w:val="24"/>
        </w:rPr>
        <w:t>ie</w:t>
      </w:r>
      <w:proofErr w:type="spellEnd"/>
      <w:r w:rsidRPr="00022136">
        <w:rPr>
          <w:rFonts w:ascii="Perpetua" w:hAnsi="Perpetua"/>
          <w:color w:val="44546A" w:themeColor="text2"/>
          <w:sz w:val="24"/>
          <w:szCs w:val="24"/>
        </w:rPr>
        <w:t xml:space="preserve"> arrive on Monday, marry on Saturday.</w:t>
      </w:r>
    </w:p>
    <w:p w:rsidR="00F36573" w:rsidRPr="00022136" w:rsidRDefault="00F36573" w:rsidP="00F36573">
      <w:pPr>
        <w:pStyle w:val="ListParagraph"/>
        <w:numPr>
          <w:ilvl w:val="0"/>
          <w:numId w:val="1"/>
        </w:numPr>
        <w:rPr>
          <w:rFonts w:ascii="Perpetua" w:hAnsi="Perpetua"/>
          <w:color w:val="44546A" w:themeColor="text2"/>
          <w:sz w:val="24"/>
          <w:szCs w:val="24"/>
        </w:rPr>
      </w:pPr>
      <w:r w:rsidRPr="00022136">
        <w:rPr>
          <w:rFonts w:ascii="Perpetua" w:hAnsi="Perpetua"/>
          <w:color w:val="44546A" w:themeColor="text2"/>
          <w:sz w:val="24"/>
          <w:szCs w:val="24"/>
        </w:rPr>
        <w:t>Licence – 7 days, notice given on 8</w:t>
      </w:r>
      <w:r w:rsidRPr="00022136">
        <w:rPr>
          <w:rFonts w:ascii="Perpetua" w:hAnsi="Perpetua"/>
          <w:color w:val="44546A" w:themeColor="text2"/>
          <w:sz w:val="24"/>
          <w:szCs w:val="24"/>
          <w:vertAlign w:val="superscript"/>
        </w:rPr>
        <w:t>th</w:t>
      </w:r>
      <w:r w:rsidRPr="00022136">
        <w:rPr>
          <w:rFonts w:ascii="Perpetua" w:hAnsi="Perpetua"/>
          <w:color w:val="44546A" w:themeColor="text2"/>
          <w:sz w:val="24"/>
          <w:szCs w:val="24"/>
        </w:rPr>
        <w:t xml:space="preserve"> day, 7 days elapse, marry on 16</w:t>
      </w:r>
      <w:r w:rsidRPr="00022136">
        <w:rPr>
          <w:rFonts w:ascii="Perpetua" w:hAnsi="Perpetua"/>
          <w:color w:val="44546A" w:themeColor="text2"/>
          <w:sz w:val="24"/>
          <w:szCs w:val="24"/>
          <w:vertAlign w:val="superscript"/>
        </w:rPr>
        <w:t>th</w:t>
      </w:r>
      <w:r w:rsidRPr="00022136">
        <w:rPr>
          <w:rFonts w:ascii="Perpetua" w:hAnsi="Perpetua"/>
          <w:color w:val="44546A" w:themeColor="text2"/>
          <w:sz w:val="24"/>
          <w:szCs w:val="24"/>
        </w:rPr>
        <w:t xml:space="preserve"> day.</w:t>
      </w:r>
    </w:p>
    <w:p w:rsidR="00F36573" w:rsidRPr="00022136" w:rsidRDefault="00F36573" w:rsidP="00F36573">
      <w:pPr>
        <w:pStyle w:val="ListParagraph"/>
        <w:numPr>
          <w:ilvl w:val="0"/>
          <w:numId w:val="1"/>
        </w:numPr>
        <w:rPr>
          <w:rFonts w:ascii="Perpetua" w:hAnsi="Perpetua"/>
          <w:color w:val="44546A" w:themeColor="text2"/>
          <w:sz w:val="24"/>
          <w:szCs w:val="24"/>
        </w:rPr>
      </w:pPr>
      <w:r w:rsidRPr="00022136">
        <w:rPr>
          <w:rFonts w:ascii="Perpetua" w:hAnsi="Perpetua"/>
          <w:color w:val="44546A" w:themeColor="text2"/>
          <w:sz w:val="24"/>
          <w:szCs w:val="24"/>
        </w:rPr>
        <w:t>Certificate – 7 days, notice given on 8</w:t>
      </w:r>
      <w:r w:rsidRPr="00022136">
        <w:rPr>
          <w:rFonts w:ascii="Perpetua" w:hAnsi="Perpetua"/>
          <w:color w:val="44546A" w:themeColor="text2"/>
          <w:sz w:val="24"/>
          <w:szCs w:val="24"/>
          <w:vertAlign w:val="superscript"/>
        </w:rPr>
        <w:t>th</w:t>
      </w:r>
      <w:r w:rsidRPr="00022136">
        <w:rPr>
          <w:rFonts w:ascii="Perpetua" w:hAnsi="Perpetua"/>
          <w:color w:val="44546A" w:themeColor="text2"/>
          <w:sz w:val="24"/>
          <w:szCs w:val="24"/>
        </w:rPr>
        <w:t xml:space="preserve"> day, 21 days elapse, marry </w:t>
      </w:r>
      <w:r w:rsidR="00FB5EB7">
        <w:rPr>
          <w:rFonts w:ascii="Perpetua" w:hAnsi="Perpetua"/>
          <w:color w:val="44546A" w:themeColor="text2"/>
          <w:sz w:val="24"/>
          <w:szCs w:val="24"/>
        </w:rPr>
        <w:t>o</w:t>
      </w:r>
      <w:bookmarkStart w:id="0" w:name="_GoBack"/>
      <w:bookmarkEnd w:id="0"/>
      <w:r w:rsidRPr="00022136">
        <w:rPr>
          <w:rFonts w:ascii="Perpetua" w:hAnsi="Perpetua"/>
          <w:color w:val="44546A" w:themeColor="text2"/>
          <w:sz w:val="24"/>
          <w:szCs w:val="24"/>
        </w:rPr>
        <w:t>n 30</w:t>
      </w:r>
      <w:r w:rsidRPr="00022136">
        <w:rPr>
          <w:rFonts w:ascii="Perpetua" w:hAnsi="Perpetua"/>
          <w:color w:val="44546A" w:themeColor="text2"/>
          <w:sz w:val="24"/>
          <w:szCs w:val="24"/>
          <w:vertAlign w:val="superscript"/>
        </w:rPr>
        <w:t>th</w:t>
      </w:r>
      <w:r w:rsidRPr="00022136">
        <w:rPr>
          <w:rFonts w:ascii="Perpetua" w:hAnsi="Perpetua"/>
          <w:color w:val="44546A" w:themeColor="text2"/>
          <w:sz w:val="24"/>
          <w:szCs w:val="24"/>
        </w:rPr>
        <w:t xml:space="preserve"> day.</w:t>
      </w:r>
    </w:p>
    <w:p w:rsidR="00F36573" w:rsidRPr="00022136" w:rsidRDefault="00F36573" w:rsidP="00F36573">
      <w:pPr>
        <w:ind w:left="360"/>
        <w:rPr>
          <w:rFonts w:ascii="Perpetua" w:hAnsi="Perpetua"/>
          <w:color w:val="44546A" w:themeColor="text2"/>
          <w:sz w:val="24"/>
          <w:szCs w:val="24"/>
        </w:rPr>
      </w:pPr>
      <w:r w:rsidRPr="00022136">
        <w:rPr>
          <w:rFonts w:ascii="Perpetua" w:hAnsi="Perpetua"/>
          <w:color w:val="44546A" w:themeColor="text2"/>
          <w:sz w:val="24"/>
          <w:szCs w:val="24"/>
        </w:rPr>
        <w:t>In all cases, marriage can take place up to three months from date of giving notice.</w:t>
      </w:r>
    </w:p>
    <w:sectPr w:rsidR="00F36573" w:rsidRPr="00022136" w:rsidSect="00022136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257C5"/>
    <w:multiLevelType w:val="hybridMultilevel"/>
    <w:tmpl w:val="E7F075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C4"/>
    <w:rsid w:val="00022136"/>
    <w:rsid w:val="00325B31"/>
    <w:rsid w:val="003D11CA"/>
    <w:rsid w:val="005A61A8"/>
    <w:rsid w:val="005B4E6F"/>
    <w:rsid w:val="00A1064A"/>
    <w:rsid w:val="00A313C4"/>
    <w:rsid w:val="00F36573"/>
    <w:rsid w:val="00FB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90A28-C60F-4278-A9FF-D33E99FB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6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1A72A-96C0-444E-B81B-865CFD11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Guernsey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Gaudion, Rachel</dc:creator>
  <cp:keywords/>
  <dc:description/>
  <cp:lastModifiedBy>Gaudion, Rachel</cp:lastModifiedBy>
  <cp:revision>2</cp:revision>
  <cp:lastPrinted>2016-02-09T12:38:00Z</cp:lastPrinted>
  <dcterms:created xsi:type="dcterms:W3CDTF">2016-02-09T09:20:00Z</dcterms:created>
  <dcterms:modified xsi:type="dcterms:W3CDTF">2016-02-09T12:59:00Z</dcterms:modified>
</cp:coreProperties>
</file>